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3AF33F" w14:textId="36F8F012" w:rsidR="00962086" w:rsidRDefault="002033D5" w:rsidP="002033D5">
      <w:pPr>
        <w:jc w:val="center"/>
        <w:rPr>
          <w:rStyle w:val="Strong"/>
          <w:rFonts w:ascii="Times New Roman" w:hAnsi="Times New Roman" w:cs="Times New Roman"/>
          <w:sz w:val="28"/>
          <w:szCs w:val="28"/>
        </w:rPr>
      </w:pPr>
      <w:r w:rsidRPr="00962086">
        <w:rPr>
          <w:rFonts w:ascii="Times New Roman" w:hAnsi="Times New Roman" w:cs="Times New Roman"/>
          <w:sz w:val="28"/>
          <w:szCs w:val="28"/>
        </w:rPr>
        <w:br/>
      </w:r>
      <w:r w:rsidRPr="00962086">
        <w:rPr>
          <w:rStyle w:val="Strong"/>
          <w:rFonts w:ascii="Times New Roman" w:hAnsi="Times New Roman" w:cs="Times New Roman"/>
          <w:sz w:val="28"/>
          <w:szCs w:val="28"/>
        </w:rPr>
        <w:t xml:space="preserve">Trường Mầm non Liêm Hải tỏa sáng </w:t>
      </w:r>
    </w:p>
    <w:p w14:paraId="5D3AB13E" w14:textId="0BAF339B" w:rsidR="002033D5" w:rsidRDefault="002033D5" w:rsidP="00962086">
      <w:pPr>
        <w:jc w:val="center"/>
        <w:rPr>
          <w:rStyle w:val="Strong"/>
          <w:rFonts w:ascii="Times New Roman" w:hAnsi="Times New Roman" w:cs="Times New Roman"/>
          <w:sz w:val="28"/>
          <w:szCs w:val="28"/>
        </w:rPr>
      </w:pPr>
      <w:r w:rsidRPr="00962086">
        <w:rPr>
          <w:rStyle w:val="Strong"/>
          <w:rFonts w:ascii="Times New Roman" w:hAnsi="Times New Roman" w:cs="Times New Roman"/>
          <w:sz w:val="28"/>
          <w:szCs w:val="28"/>
        </w:rPr>
        <w:t xml:space="preserve">Hội thi </w:t>
      </w:r>
      <w:r w:rsidRPr="00962086">
        <w:rPr>
          <w:rStyle w:val="Strong"/>
          <w:rFonts w:ascii="Times New Roman" w:hAnsi="Times New Roman" w:cs="Times New Roman"/>
          <w:i/>
          <w:iCs/>
          <w:sz w:val="28"/>
          <w:szCs w:val="28"/>
        </w:rPr>
        <w:t>“Ngày Sách và Văn hóa đọc Việt Nam”</w:t>
      </w:r>
      <w:r w:rsidRPr="00962086">
        <w:rPr>
          <w:rStyle w:val="Strong"/>
          <w:rFonts w:ascii="Times New Roman" w:hAnsi="Times New Roman" w:cs="Times New Roman"/>
          <w:sz w:val="28"/>
          <w:szCs w:val="28"/>
        </w:rPr>
        <w:t xml:space="preserve"> </w:t>
      </w:r>
      <w:r w:rsidR="00962086">
        <w:rPr>
          <w:rStyle w:val="Strong"/>
          <w:rFonts w:ascii="Times New Roman" w:hAnsi="Times New Roman" w:cs="Times New Roman"/>
          <w:sz w:val="28"/>
          <w:szCs w:val="28"/>
        </w:rPr>
        <w:t xml:space="preserve">tại </w:t>
      </w:r>
      <w:r w:rsidRPr="00962086">
        <w:rPr>
          <w:rStyle w:val="Strong"/>
          <w:rFonts w:ascii="Times New Roman" w:hAnsi="Times New Roman" w:cs="Times New Roman"/>
          <w:sz w:val="28"/>
          <w:szCs w:val="28"/>
        </w:rPr>
        <w:t>xã Ninh Giang</w:t>
      </w:r>
    </w:p>
    <w:p w14:paraId="7454F957" w14:textId="77777777" w:rsidR="00962086" w:rsidRPr="002033D5" w:rsidRDefault="00962086" w:rsidP="00962086">
      <w:pPr>
        <w:jc w:val="center"/>
        <w:rPr>
          <w:rFonts w:ascii="Times New Roman" w:hAnsi="Times New Roman" w:cs="Times New Roman"/>
          <w:b/>
          <w:bCs/>
          <w:sz w:val="28"/>
          <w:szCs w:val="28"/>
        </w:rPr>
      </w:pPr>
    </w:p>
    <w:p w14:paraId="52179044" w14:textId="7777777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 xml:space="preserve">Hưởng ứng Ngày Sách và Văn hóa đọc Việt Nam, nhằm lan tỏa tình yêu sách và xây dựng thói quen đọc sách trong cộng đồng, Trường Mầm non Liêm Hải đã tích cực tham gia Hội thi </w:t>
      </w:r>
      <w:r w:rsidRPr="002033D5">
        <w:rPr>
          <w:rFonts w:ascii="Times New Roman" w:hAnsi="Times New Roman" w:cs="Times New Roman"/>
          <w:i/>
          <w:iCs/>
          <w:sz w:val="28"/>
          <w:szCs w:val="28"/>
        </w:rPr>
        <w:t>“Ngày Sách và Văn hóa đọc Việt Nam”</w:t>
      </w:r>
      <w:r w:rsidRPr="002033D5">
        <w:rPr>
          <w:rFonts w:ascii="Times New Roman" w:hAnsi="Times New Roman" w:cs="Times New Roman"/>
          <w:sz w:val="28"/>
          <w:szCs w:val="28"/>
        </w:rPr>
        <w:t xml:space="preserve"> được tổ chức tại xã Ninh Giang.</w:t>
      </w:r>
    </w:p>
    <w:p w14:paraId="6D066D6C" w14:textId="77777777" w:rsidR="002033D5" w:rsidRPr="00962086"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Đây là một hoạt động vô cùng ý nghĩa, không chỉ góp phần tôn vinh giá trị của sách mà còn tạo cơ hội để cán bộ, giáo viên và các em học sinh được giao lưu, học hỏi, chia sẻ kinh nghiệm trong việc phát triển văn hóa đọc ngay từ lứa tuổi mầm non.</w:t>
      </w:r>
    </w:p>
    <w:p w14:paraId="6A454154" w14:textId="03D0E023"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 xml:space="preserve"> </w:t>
      </w:r>
      <w:r w:rsidRPr="00962086">
        <w:rPr>
          <w:rFonts w:ascii="Times New Roman" w:hAnsi="Times New Roman" w:cs="Times New Roman"/>
          <w:sz w:val="28"/>
          <w:szCs w:val="28"/>
        </w:rPr>
        <w:t>Điểm nhấn xúc động nhất của hội thi</w:t>
      </w:r>
      <w:r w:rsidRPr="00962086">
        <w:rPr>
          <w:rFonts w:ascii="Times New Roman" w:hAnsi="Times New Roman" w:cs="Times New Roman"/>
          <w:b/>
          <w:bCs/>
          <w:sz w:val="28"/>
          <w:szCs w:val="28"/>
        </w:rPr>
        <w:t xml:space="preserve"> </w:t>
      </w:r>
      <w:r w:rsidRPr="002033D5">
        <w:rPr>
          <w:rFonts w:ascii="Times New Roman" w:hAnsi="Times New Roman" w:cs="Times New Roman"/>
          <w:sz w:val="28"/>
          <w:szCs w:val="28"/>
        </w:rPr>
        <w:t xml:space="preserve">chính là phần thi kể chuyện đầy xúc động </w:t>
      </w:r>
      <w:r w:rsidRPr="00962086">
        <w:rPr>
          <w:rFonts w:ascii="Times New Roman" w:hAnsi="Times New Roman" w:cs="Times New Roman"/>
          <w:sz w:val="28"/>
          <w:szCs w:val="28"/>
        </w:rPr>
        <w:t>được thể h</w:t>
      </w:r>
      <w:r w:rsidRPr="002033D5">
        <w:rPr>
          <w:rFonts w:ascii="Times New Roman" w:hAnsi="Times New Roman" w:cs="Times New Roman"/>
          <w:sz w:val="28"/>
          <w:szCs w:val="28"/>
        </w:rPr>
        <w:t>i</w:t>
      </w:r>
      <w:r w:rsidRPr="00962086">
        <w:rPr>
          <w:rFonts w:ascii="Times New Roman" w:hAnsi="Times New Roman" w:cs="Times New Roman"/>
          <w:sz w:val="28"/>
          <w:szCs w:val="28"/>
        </w:rPr>
        <w:t>ện qua</w:t>
      </w:r>
      <w:r w:rsidRPr="002033D5">
        <w:rPr>
          <w:rFonts w:ascii="Times New Roman" w:hAnsi="Times New Roman" w:cs="Times New Roman"/>
          <w:sz w:val="28"/>
          <w:szCs w:val="28"/>
        </w:rPr>
        <w:t xml:space="preserve"> câu chuyện: </w:t>
      </w:r>
      <w:r w:rsidRPr="002033D5">
        <w:rPr>
          <w:rFonts w:ascii="Times New Roman" w:hAnsi="Times New Roman" w:cs="Times New Roman"/>
          <w:i/>
          <w:iCs/>
          <w:sz w:val="28"/>
          <w:szCs w:val="28"/>
        </w:rPr>
        <w:t>“Bác Hồ và đôi dép nhỏ”.</w:t>
      </w:r>
    </w:p>
    <w:p w14:paraId="50748BB9" w14:textId="667F47E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 xml:space="preserve">Bằng giọng kể trong trẻo, hồn nhiên nhưng giàu cảm xúc, </w:t>
      </w:r>
      <w:r w:rsidR="00962086" w:rsidRPr="00962086">
        <w:rPr>
          <w:rFonts w:ascii="Times New Roman" w:hAnsi="Times New Roman" w:cs="Times New Roman"/>
          <w:sz w:val="28"/>
          <w:szCs w:val="28"/>
        </w:rPr>
        <w:t xml:space="preserve">bé </w:t>
      </w:r>
      <w:r w:rsidRPr="002033D5">
        <w:rPr>
          <w:rFonts w:ascii="Times New Roman" w:hAnsi="Times New Roman" w:cs="Times New Roman"/>
          <w:sz w:val="28"/>
          <w:szCs w:val="28"/>
        </w:rPr>
        <w:t>Mai Phương Linh đã tái hiện hình ảnh Bác Hồ giản dị, gần gũi – một vị lãnh tụ vĩ đại nhưng luôn sống tiết kiệm, yêu thương nhân dân. Sự dẫn dắt nhẹ nhàng của “bác” kết hợp cùng nét ngây thơ của “bé” đã khiến câu chuyện trở nên sống động, chạm đến trái tim người nghe.</w:t>
      </w:r>
    </w:p>
    <w:p w14:paraId="2AA0B794" w14:textId="7777777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Tham gia hội thi, nhà trường đã mang đến mô hình trưng bày sách đầy sáng tạo và giàu ý nghĩa. Nổi bật là hình ảnh Lăng Chủ tịch Hồ Chí Minh – biểu tượng thiêng liêng của dân tộc, kết hợp cùng các không gian trưng bày sinh động như “cánh buồm tri thức”, sa bàn truyện tranh và hình ảnh đất nước Việt Nam hình chữ S thân thương. Tất cả đã tạo nên một tổng thể hài hòa, vừa mang tính giáo dục sâu sắc, vừa thu hút sự chú ý của các em nhỏ và khách tham quan.</w:t>
      </w:r>
    </w:p>
    <w:p w14:paraId="72AF7F9B" w14:textId="7777777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Thông qua hoạt động này, các cô giáo đã khéo léo lồng ghép việc kể chuyện theo tranh, hướng dẫn trẻ tiếp cận sách một cách tự nhiên, giúp trẻ phát triển ngôn ngữ, trí tưởng tượng và hình thành niềm yêu thích đọc sách từ sớm. Những ánh mắt háo hức, những nụ cười rạng rỡ của các em chính là minh chứng rõ nét cho hiệu quả của việc đưa sách đến gần hơn với trẻ thơ.</w:t>
      </w:r>
    </w:p>
    <w:p w14:paraId="51BF4B27" w14:textId="7777777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t>Hội thi không chỉ là sân chơi bổ ích mà còn là dịp để nhà trường khẳng định vai trò quan trọng của việc xây dựng môi trường đọc thân thiện, góp phần hình thành nhân cách và nuôi dưỡng tâm hồn trẻ. Đồng thời, đây cũng là cơ hội để đội ngũ giáo viên thể hiện sự sáng tạo, tâm huyết trong công tác chăm sóc, giáo dục trẻ.</w:t>
      </w:r>
    </w:p>
    <w:p w14:paraId="32B2FC19" w14:textId="77777777" w:rsidR="002033D5" w:rsidRPr="002033D5" w:rsidRDefault="002033D5" w:rsidP="002033D5">
      <w:pPr>
        <w:ind w:firstLine="720"/>
        <w:rPr>
          <w:rFonts w:ascii="Times New Roman" w:hAnsi="Times New Roman" w:cs="Times New Roman"/>
          <w:sz w:val="28"/>
          <w:szCs w:val="28"/>
        </w:rPr>
      </w:pPr>
      <w:r w:rsidRPr="002033D5">
        <w:rPr>
          <w:rFonts w:ascii="Times New Roman" w:hAnsi="Times New Roman" w:cs="Times New Roman"/>
          <w:sz w:val="28"/>
          <w:szCs w:val="28"/>
        </w:rPr>
        <w:lastRenderedPageBreak/>
        <w:t>Trong thời gian tới, Trường Mầm non Liêm Hải sẽ tiếp tục đẩy mạnh các hoạt động phát triển văn hóa đọc, xây dựng thói quen đọc sách cho trẻ ngay từ những năm tháng đầu đời, góp phần hình thành những “mầm non tri thức” – những công dân tương lai giàu hiểu biết, giàu tình yêu quê hương đất nước.</w:t>
      </w:r>
    </w:p>
    <w:p w14:paraId="177E1843" w14:textId="77777777" w:rsidR="002033D5" w:rsidRPr="00962086" w:rsidRDefault="002033D5" w:rsidP="002033D5">
      <w:pPr>
        <w:jc w:val="center"/>
        <w:rPr>
          <w:rFonts w:ascii="Times New Roman" w:hAnsi="Times New Roman" w:cs="Times New Roman"/>
          <w:i/>
          <w:iCs/>
          <w:sz w:val="28"/>
          <w:szCs w:val="28"/>
        </w:rPr>
      </w:pPr>
      <w:r w:rsidRPr="002033D5">
        <w:rPr>
          <w:rFonts w:ascii="Times New Roman" w:hAnsi="Times New Roman" w:cs="Times New Roman"/>
          <w:i/>
          <w:iCs/>
          <w:sz w:val="28"/>
          <w:szCs w:val="28"/>
        </w:rPr>
        <w:t>“Mỗi trang sách mở ra – một chân trời tri thức.</w:t>
      </w:r>
      <w:r w:rsidRPr="002033D5">
        <w:rPr>
          <w:rFonts w:ascii="Times New Roman" w:hAnsi="Times New Roman" w:cs="Times New Roman"/>
          <w:i/>
          <w:iCs/>
          <w:sz w:val="28"/>
          <w:szCs w:val="28"/>
        </w:rPr>
        <w:br/>
        <w:t>Mỗi em nhỏ đọc sách – một ước mơ được chắp cánh.”</w:t>
      </w:r>
    </w:p>
    <w:p w14:paraId="74C197BC" w14:textId="4FEBC3D4" w:rsidR="00962086" w:rsidRDefault="00962086" w:rsidP="00962086">
      <w:pPr>
        <w:rPr>
          <w:rFonts w:ascii="Times New Roman" w:hAnsi="Times New Roman" w:cs="Times New Roman"/>
          <w:sz w:val="28"/>
          <w:szCs w:val="28"/>
        </w:rPr>
      </w:pPr>
      <w:r w:rsidRPr="00962086">
        <w:rPr>
          <w:rFonts w:ascii="Times New Roman" w:hAnsi="Times New Roman" w:cs="Times New Roman"/>
          <w:sz w:val="28"/>
          <w:szCs w:val="28"/>
        </w:rPr>
        <w:t>Cùng ngắm nhìn lại những khoảnh khắc nổi bật trong hội thi</w:t>
      </w:r>
    </w:p>
    <w:p w14:paraId="00DD28D1" w14:textId="4A92047C" w:rsidR="00962086" w:rsidRDefault="00962086" w:rsidP="00962086">
      <w:pPr>
        <w:rPr>
          <w:rFonts w:ascii="Times New Roman" w:hAnsi="Times New Roman" w:cs="Times New Roman"/>
          <w:sz w:val="28"/>
          <w:szCs w:val="28"/>
        </w:rPr>
      </w:pPr>
      <w:r w:rsidRPr="00962086">
        <w:rPr>
          <w:rFonts w:ascii="Times New Roman" w:hAnsi="Times New Roman" w:cs="Times New Roman"/>
          <w:sz w:val="28"/>
          <w:szCs w:val="28"/>
        </w:rPr>
        <w:drawing>
          <wp:inline distT="0" distB="0" distL="0" distR="0" wp14:anchorId="5EC2DC37" wp14:editId="6426526D">
            <wp:extent cx="5760720" cy="7090410"/>
            <wp:effectExtent l="0" t="0" r="0" b="0"/>
            <wp:docPr id="1677430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30769" name=""/>
                    <pic:cNvPicPr/>
                  </pic:nvPicPr>
                  <pic:blipFill>
                    <a:blip r:embed="rId4"/>
                    <a:stretch>
                      <a:fillRect/>
                    </a:stretch>
                  </pic:blipFill>
                  <pic:spPr>
                    <a:xfrm>
                      <a:off x="0" y="0"/>
                      <a:ext cx="5760720" cy="7090410"/>
                    </a:xfrm>
                    <a:prstGeom prst="rect">
                      <a:avLst/>
                    </a:prstGeom>
                  </pic:spPr>
                </pic:pic>
              </a:graphicData>
            </a:graphic>
          </wp:inline>
        </w:drawing>
      </w:r>
    </w:p>
    <w:p w14:paraId="13F54E28" w14:textId="4ED1F7ED" w:rsidR="002033D5" w:rsidRDefault="00962086">
      <w:pPr>
        <w:rPr>
          <w:rFonts w:ascii="Times New Roman" w:hAnsi="Times New Roman" w:cs="Times New Roman"/>
          <w:sz w:val="28"/>
          <w:szCs w:val="28"/>
        </w:rPr>
      </w:pPr>
      <w:r w:rsidRPr="00962086">
        <w:rPr>
          <w:rFonts w:ascii="Times New Roman" w:hAnsi="Times New Roman" w:cs="Times New Roman"/>
          <w:sz w:val="28"/>
          <w:szCs w:val="28"/>
        </w:rPr>
        <w:lastRenderedPageBreak/>
        <w:drawing>
          <wp:inline distT="0" distB="0" distL="0" distR="0" wp14:anchorId="682130FD" wp14:editId="7BAB84FD">
            <wp:extent cx="5760085" cy="4067117"/>
            <wp:effectExtent l="0" t="0" r="0" b="0"/>
            <wp:docPr id="1880511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11646" name=""/>
                    <pic:cNvPicPr/>
                  </pic:nvPicPr>
                  <pic:blipFill>
                    <a:blip r:embed="rId5"/>
                    <a:stretch>
                      <a:fillRect/>
                    </a:stretch>
                  </pic:blipFill>
                  <pic:spPr>
                    <a:xfrm>
                      <a:off x="0" y="0"/>
                      <a:ext cx="5772540" cy="4075911"/>
                    </a:xfrm>
                    <a:prstGeom prst="rect">
                      <a:avLst/>
                    </a:prstGeom>
                  </pic:spPr>
                </pic:pic>
              </a:graphicData>
            </a:graphic>
          </wp:inline>
        </w:drawing>
      </w:r>
    </w:p>
    <w:p w14:paraId="22011D69" w14:textId="3F760E79" w:rsidR="00962086" w:rsidRDefault="00962086">
      <w:pPr>
        <w:rPr>
          <w:rFonts w:ascii="Times New Roman" w:hAnsi="Times New Roman" w:cs="Times New Roman"/>
          <w:sz w:val="28"/>
          <w:szCs w:val="28"/>
        </w:rPr>
      </w:pPr>
      <w:r w:rsidRPr="00962086">
        <w:rPr>
          <w:rFonts w:ascii="Times New Roman" w:hAnsi="Times New Roman" w:cs="Times New Roman"/>
          <w:sz w:val="28"/>
          <w:szCs w:val="28"/>
        </w:rPr>
        <w:drawing>
          <wp:inline distT="0" distB="0" distL="0" distR="0" wp14:anchorId="2F15FDB7" wp14:editId="7FE84B96">
            <wp:extent cx="5760720" cy="4482243"/>
            <wp:effectExtent l="0" t="0" r="0" b="0"/>
            <wp:docPr id="1578975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75573" name=""/>
                    <pic:cNvPicPr/>
                  </pic:nvPicPr>
                  <pic:blipFill>
                    <a:blip r:embed="rId6"/>
                    <a:stretch>
                      <a:fillRect/>
                    </a:stretch>
                  </pic:blipFill>
                  <pic:spPr>
                    <a:xfrm>
                      <a:off x="0" y="0"/>
                      <a:ext cx="5768764" cy="4488502"/>
                    </a:xfrm>
                    <a:prstGeom prst="rect">
                      <a:avLst/>
                    </a:prstGeom>
                  </pic:spPr>
                </pic:pic>
              </a:graphicData>
            </a:graphic>
          </wp:inline>
        </w:drawing>
      </w:r>
    </w:p>
    <w:p w14:paraId="0DC1B753" w14:textId="645CD213" w:rsidR="00962086" w:rsidRDefault="00962086">
      <w:pPr>
        <w:rPr>
          <w:rFonts w:ascii="Times New Roman" w:hAnsi="Times New Roman" w:cs="Times New Roman"/>
          <w:sz w:val="28"/>
          <w:szCs w:val="28"/>
        </w:rPr>
      </w:pPr>
      <w:r w:rsidRPr="00962086">
        <w:rPr>
          <w:rFonts w:ascii="Times New Roman" w:hAnsi="Times New Roman" w:cs="Times New Roman"/>
          <w:sz w:val="28"/>
          <w:szCs w:val="28"/>
        </w:rPr>
        <w:lastRenderedPageBreak/>
        <w:drawing>
          <wp:inline distT="0" distB="0" distL="0" distR="0" wp14:anchorId="57F3FCE4" wp14:editId="73E31CD7">
            <wp:extent cx="5760720" cy="3904432"/>
            <wp:effectExtent l="0" t="0" r="0" b="1270"/>
            <wp:docPr id="57418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8364" name=""/>
                    <pic:cNvPicPr/>
                  </pic:nvPicPr>
                  <pic:blipFill>
                    <a:blip r:embed="rId7"/>
                    <a:stretch>
                      <a:fillRect/>
                    </a:stretch>
                  </pic:blipFill>
                  <pic:spPr>
                    <a:xfrm>
                      <a:off x="0" y="0"/>
                      <a:ext cx="5765336" cy="3907560"/>
                    </a:xfrm>
                    <a:prstGeom prst="rect">
                      <a:avLst/>
                    </a:prstGeom>
                  </pic:spPr>
                </pic:pic>
              </a:graphicData>
            </a:graphic>
          </wp:inline>
        </w:drawing>
      </w:r>
    </w:p>
    <w:p w14:paraId="65EBB29A" w14:textId="77777777" w:rsidR="00962086" w:rsidRDefault="00962086">
      <w:pPr>
        <w:rPr>
          <w:rFonts w:ascii="Times New Roman" w:hAnsi="Times New Roman" w:cs="Times New Roman"/>
          <w:sz w:val="28"/>
          <w:szCs w:val="28"/>
        </w:rPr>
      </w:pPr>
      <w:r w:rsidRPr="00962086">
        <w:rPr>
          <w:rFonts w:ascii="Times New Roman" w:hAnsi="Times New Roman" w:cs="Times New Roman"/>
          <w:sz w:val="28"/>
          <w:szCs w:val="28"/>
        </w:rPr>
        <w:drawing>
          <wp:inline distT="0" distB="0" distL="0" distR="0" wp14:anchorId="23166769" wp14:editId="623464E7">
            <wp:extent cx="5760720" cy="5116152"/>
            <wp:effectExtent l="0" t="0" r="0" b="8890"/>
            <wp:docPr id="850775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75281" name=""/>
                    <pic:cNvPicPr/>
                  </pic:nvPicPr>
                  <pic:blipFill>
                    <a:blip r:embed="rId8"/>
                    <a:stretch>
                      <a:fillRect/>
                    </a:stretch>
                  </pic:blipFill>
                  <pic:spPr>
                    <a:xfrm>
                      <a:off x="0" y="0"/>
                      <a:ext cx="5770469" cy="5124810"/>
                    </a:xfrm>
                    <a:prstGeom prst="rect">
                      <a:avLst/>
                    </a:prstGeom>
                  </pic:spPr>
                </pic:pic>
              </a:graphicData>
            </a:graphic>
          </wp:inline>
        </w:drawing>
      </w:r>
    </w:p>
    <w:p w14:paraId="2711DB53" w14:textId="2B6E8CAF" w:rsidR="00962086" w:rsidRDefault="00962086">
      <w:pPr>
        <w:rPr>
          <w:rFonts w:ascii="Times New Roman" w:hAnsi="Times New Roman" w:cs="Times New Roman"/>
          <w:sz w:val="28"/>
          <w:szCs w:val="28"/>
        </w:rPr>
      </w:pPr>
      <w:r w:rsidRPr="00962086">
        <w:rPr>
          <w:rFonts w:ascii="Times New Roman" w:hAnsi="Times New Roman" w:cs="Times New Roman"/>
          <w:sz w:val="28"/>
          <w:szCs w:val="28"/>
        </w:rPr>
        <w:lastRenderedPageBreak/>
        <w:drawing>
          <wp:inline distT="0" distB="0" distL="0" distR="0" wp14:anchorId="4B17D543" wp14:editId="18CD83EE">
            <wp:extent cx="5760054" cy="4325169"/>
            <wp:effectExtent l="0" t="0" r="0" b="0"/>
            <wp:docPr id="1070103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03421" name=""/>
                    <pic:cNvPicPr/>
                  </pic:nvPicPr>
                  <pic:blipFill>
                    <a:blip r:embed="rId9"/>
                    <a:stretch>
                      <a:fillRect/>
                    </a:stretch>
                  </pic:blipFill>
                  <pic:spPr>
                    <a:xfrm>
                      <a:off x="0" y="0"/>
                      <a:ext cx="5767005" cy="4330388"/>
                    </a:xfrm>
                    <a:prstGeom prst="rect">
                      <a:avLst/>
                    </a:prstGeom>
                  </pic:spPr>
                </pic:pic>
              </a:graphicData>
            </a:graphic>
          </wp:inline>
        </w:drawing>
      </w:r>
    </w:p>
    <w:p w14:paraId="18F9C686" w14:textId="4161C7BD" w:rsidR="00190A7C" w:rsidRDefault="00190A7C">
      <w:pPr>
        <w:rPr>
          <w:rFonts w:ascii="Times New Roman" w:hAnsi="Times New Roman" w:cs="Times New Roman"/>
          <w:sz w:val="28"/>
          <w:szCs w:val="28"/>
        </w:rPr>
      </w:pPr>
      <w:r w:rsidRPr="00190A7C">
        <w:rPr>
          <w:rFonts w:ascii="Times New Roman" w:hAnsi="Times New Roman" w:cs="Times New Roman"/>
          <w:sz w:val="28"/>
          <w:szCs w:val="28"/>
        </w:rPr>
        <w:drawing>
          <wp:inline distT="0" distB="0" distL="0" distR="0" wp14:anchorId="5F3872ED" wp14:editId="73DB194F">
            <wp:extent cx="5760720" cy="4667367"/>
            <wp:effectExtent l="0" t="0" r="0" b="0"/>
            <wp:docPr id="144357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73992" name=""/>
                    <pic:cNvPicPr/>
                  </pic:nvPicPr>
                  <pic:blipFill>
                    <a:blip r:embed="rId10"/>
                    <a:stretch>
                      <a:fillRect/>
                    </a:stretch>
                  </pic:blipFill>
                  <pic:spPr>
                    <a:xfrm>
                      <a:off x="0" y="0"/>
                      <a:ext cx="5762338" cy="4668678"/>
                    </a:xfrm>
                    <a:prstGeom prst="rect">
                      <a:avLst/>
                    </a:prstGeom>
                  </pic:spPr>
                </pic:pic>
              </a:graphicData>
            </a:graphic>
          </wp:inline>
        </w:drawing>
      </w:r>
    </w:p>
    <w:p w14:paraId="3F11E4D7" w14:textId="6ED7AC93" w:rsidR="00962086" w:rsidRDefault="00962086">
      <w:pPr>
        <w:rPr>
          <w:rFonts w:ascii="Times New Roman" w:hAnsi="Times New Roman" w:cs="Times New Roman"/>
          <w:sz w:val="28"/>
          <w:szCs w:val="28"/>
        </w:rPr>
      </w:pPr>
      <w:r w:rsidRPr="00962086">
        <w:rPr>
          <w:rFonts w:ascii="Times New Roman" w:hAnsi="Times New Roman" w:cs="Times New Roman"/>
          <w:sz w:val="28"/>
          <w:szCs w:val="28"/>
        </w:rPr>
        <w:lastRenderedPageBreak/>
        <w:drawing>
          <wp:inline distT="0" distB="0" distL="0" distR="0" wp14:anchorId="159ADF40" wp14:editId="2F99BC0A">
            <wp:extent cx="5760720" cy="3657600"/>
            <wp:effectExtent l="0" t="0" r="0" b="0"/>
            <wp:docPr id="2054348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48367" name=""/>
                    <pic:cNvPicPr/>
                  </pic:nvPicPr>
                  <pic:blipFill>
                    <a:blip r:embed="rId11"/>
                    <a:stretch>
                      <a:fillRect/>
                    </a:stretch>
                  </pic:blipFill>
                  <pic:spPr>
                    <a:xfrm>
                      <a:off x="0" y="0"/>
                      <a:ext cx="5768798" cy="3662729"/>
                    </a:xfrm>
                    <a:prstGeom prst="rect">
                      <a:avLst/>
                    </a:prstGeom>
                  </pic:spPr>
                </pic:pic>
              </a:graphicData>
            </a:graphic>
          </wp:inline>
        </w:drawing>
      </w:r>
    </w:p>
    <w:p w14:paraId="46A93A8C" w14:textId="3C5A67F8" w:rsidR="00962086" w:rsidRDefault="00962086">
      <w:pPr>
        <w:rPr>
          <w:rFonts w:ascii="Times New Roman" w:hAnsi="Times New Roman" w:cs="Times New Roman"/>
          <w:sz w:val="28"/>
          <w:szCs w:val="28"/>
        </w:rPr>
      </w:pPr>
      <w:r w:rsidRPr="00962086">
        <w:rPr>
          <w:rFonts w:ascii="Times New Roman" w:hAnsi="Times New Roman" w:cs="Times New Roman"/>
          <w:sz w:val="28"/>
          <w:szCs w:val="28"/>
        </w:rPr>
        <w:drawing>
          <wp:inline distT="0" distB="0" distL="0" distR="0" wp14:anchorId="73537A78" wp14:editId="1A2CB47F">
            <wp:extent cx="5760720" cy="4802002"/>
            <wp:effectExtent l="0" t="0" r="0" b="0"/>
            <wp:docPr id="1458555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55378" name=""/>
                    <pic:cNvPicPr/>
                  </pic:nvPicPr>
                  <pic:blipFill>
                    <a:blip r:embed="rId12"/>
                    <a:stretch>
                      <a:fillRect/>
                    </a:stretch>
                  </pic:blipFill>
                  <pic:spPr>
                    <a:xfrm>
                      <a:off x="0" y="0"/>
                      <a:ext cx="5761946" cy="4803024"/>
                    </a:xfrm>
                    <a:prstGeom prst="rect">
                      <a:avLst/>
                    </a:prstGeom>
                  </pic:spPr>
                </pic:pic>
              </a:graphicData>
            </a:graphic>
          </wp:inline>
        </w:drawing>
      </w:r>
    </w:p>
    <w:p w14:paraId="74F20E2B" w14:textId="537F21B2" w:rsidR="00962086" w:rsidRDefault="00962086">
      <w:pPr>
        <w:rPr>
          <w:rFonts w:ascii="Times New Roman" w:hAnsi="Times New Roman" w:cs="Times New Roman"/>
          <w:sz w:val="28"/>
          <w:szCs w:val="28"/>
        </w:rPr>
      </w:pPr>
      <w:r w:rsidRPr="00962086">
        <w:rPr>
          <w:rFonts w:ascii="Times New Roman" w:hAnsi="Times New Roman" w:cs="Times New Roman"/>
          <w:sz w:val="28"/>
          <w:szCs w:val="28"/>
        </w:rPr>
        <w:lastRenderedPageBreak/>
        <w:drawing>
          <wp:inline distT="0" distB="0" distL="0" distR="0" wp14:anchorId="4F3C964F" wp14:editId="47E8E8D1">
            <wp:extent cx="5760720" cy="4320540"/>
            <wp:effectExtent l="0" t="0" r="0" b="3810"/>
            <wp:docPr id="1534017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17489" name=""/>
                    <pic:cNvPicPr/>
                  </pic:nvPicPr>
                  <pic:blipFill>
                    <a:blip r:embed="rId13"/>
                    <a:stretch>
                      <a:fillRect/>
                    </a:stretch>
                  </pic:blipFill>
                  <pic:spPr>
                    <a:xfrm>
                      <a:off x="0" y="0"/>
                      <a:ext cx="5760720" cy="4320540"/>
                    </a:xfrm>
                    <a:prstGeom prst="rect">
                      <a:avLst/>
                    </a:prstGeom>
                  </pic:spPr>
                </pic:pic>
              </a:graphicData>
            </a:graphic>
          </wp:inline>
        </w:drawing>
      </w:r>
    </w:p>
    <w:p w14:paraId="33510D09" w14:textId="39BA94BD" w:rsidR="00190A7C" w:rsidRPr="00962086" w:rsidRDefault="00190A7C">
      <w:pPr>
        <w:rPr>
          <w:rFonts w:ascii="Times New Roman" w:hAnsi="Times New Roman" w:cs="Times New Roman"/>
          <w:sz w:val="28"/>
          <w:szCs w:val="28"/>
        </w:rPr>
      </w:pPr>
      <w:r w:rsidRPr="00962086">
        <w:rPr>
          <w:rFonts w:ascii="Times New Roman" w:hAnsi="Times New Roman" w:cs="Times New Roman"/>
          <w:sz w:val="28"/>
          <w:szCs w:val="28"/>
        </w:rPr>
        <w:drawing>
          <wp:inline distT="0" distB="0" distL="0" distR="0" wp14:anchorId="45E8EDBA" wp14:editId="3982EBFB">
            <wp:extent cx="5760720" cy="4487853"/>
            <wp:effectExtent l="0" t="0" r="0" b="8255"/>
            <wp:docPr id="100545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50799" name=""/>
                    <pic:cNvPicPr/>
                  </pic:nvPicPr>
                  <pic:blipFill>
                    <a:blip r:embed="rId14"/>
                    <a:stretch>
                      <a:fillRect/>
                    </a:stretch>
                  </pic:blipFill>
                  <pic:spPr>
                    <a:xfrm>
                      <a:off x="0" y="0"/>
                      <a:ext cx="5763101" cy="4489708"/>
                    </a:xfrm>
                    <a:prstGeom prst="rect">
                      <a:avLst/>
                    </a:prstGeom>
                  </pic:spPr>
                </pic:pic>
              </a:graphicData>
            </a:graphic>
          </wp:inline>
        </w:drawing>
      </w:r>
    </w:p>
    <w:sectPr w:rsidR="00190A7C" w:rsidRPr="00962086" w:rsidSect="00717BE8">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33D5"/>
    <w:rsid w:val="00190A7C"/>
    <w:rsid w:val="002033D5"/>
    <w:rsid w:val="003C23C2"/>
    <w:rsid w:val="00442CF6"/>
    <w:rsid w:val="00450D38"/>
    <w:rsid w:val="00717BE8"/>
    <w:rsid w:val="0075105D"/>
    <w:rsid w:val="00962086"/>
    <w:rsid w:val="00DA3A9F"/>
    <w:rsid w:val="00DC18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CF8FE"/>
  <w15:chartTrackingRefBased/>
  <w15:docId w15:val="{56D11E66-22BB-483A-A69D-C5B3CA84C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33D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033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033D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033D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033D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033D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033D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033D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033D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33D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033D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033D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033D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033D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033D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033D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033D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033D5"/>
    <w:rPr>
      <w:rFonts w:eastAsiaTheme="majorEastAsia" w:cstheme="majorBidi"/>
      <w:color w:val="272727" w:themeColor="text1" w:themeTint="D8"/>
    </w:rPr>
  </w:style>
  <w:style w:type="paragraph" w:styleId="Title">
    <w:name w:val="Title"/>
    <w:basedOn w:val="Normal"/>
    <w:next w:val="Normal"/>
    <w:link w:val="TitleChar"/>
    <w:uiPriority w:val="10"/>
    <w:qFormat/>
    <w:rsid w:val="002033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033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033D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033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033D5"/>
    <w:pPr>
      <w:spacing w:before="160"/>
      <w:jc w:val="center"/>
    </w:pPr>
    <w:rPr>
      <w:i/>
      <w:iCs/>
      <w:color w:val="404040" w:themeColor="text1" w:themeTint="BF"/>
    </w:rPr>
  </w:style>
  <w:style w:type="character" w:customStyle="1" w:styleId="QuoteChar">
    <w:name w:val="Quote Char"/>
    <w:basedOn w:val="DefaultParagraphFont"/>
    <w:link w:val="Quote"/>
    <w:uiPriority w:val="29"/>
    <w:rsid w:val="002033D5"/>
    <w:rPr>
      <w:i/>
      <w:iCs/>
      <w:color w:val="404040" w:themeColor="text1" w:themeTint="BF"/>
    </w:rPr>
  </w:style>
  <w:style w:type="paragraph" w:styleId="ListParagraph">
    <w:name w:val="List Paragraph"/>
    <w:basedOn w:val="Normal"/>
    <w:uiPriority w:val="34"/>
    <w:qFormat/>
    <w:rsid w:val="002033D5"/>
    <w:pPr>
      <w:ind w:left="720"/>
      <w:contextualSpacing/>
    </w:pPr>
  </w:style>
  <w:style w:type="character" w:styleId="IntenseEmphasis">
    <w:name w:val="Intense Emphasis"/>
    <w:basedOn w:val="DefaultParagraphFont"/>
    <w:uiPriority w:val="21"/>
    <w:qFormat/>
    <w:rsid w:val="002033D5"/>
    <w:rPr>
      <w:i/>
      <w:iCs/>
      <w:color w:val="2F5496" w:themeColor="accent1" w:themeShade="BF"/>
    </w:rPr>
  </w:style>
  <w:style w:type="paragraph" w:styleId="IntenseQuote">
    <w:name w:val="Intense Quote"/>
    <w:basedOn w:val="Normal"/>
    <w:next w:val="Normal"/>
    <w:link w:val="IntenseQuoteChar"/>
    <w:uiPriority w:val="30"/>
    <w:qFormat/>
    <w:rsid w:val="002033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033D5"/>
    <w:rPr>
      <w:i/>
      <w:iCs/>
      <w:color w:val="2F5496" w:themeColor="accent1" w:themeShade="BF"/>
    </w:rPr>
  </w:style>
  <w:style w:type="character" w:styleId="IntenseReference">
    <w:name w:val="Intense Reference"/>
    <w:basedOn w:val="DefaultParagraphFont"/>
    <w:uiPriority w:val="32"/>
    <w:qFormat/>
    <w:rsid w:val="002033D5"/>
    <w:rPr>
      <w:b/>
      <w:bCs/>
      <w:smallCaps/>
      <w:color w:val="2F5496" w:themeColor="accent1" w:themeShade="BF"/>
      <w:spacing w:val="5"/>
    </w:rPr>
  </w:style>
  <w:style w:type="character" w:styleId="Strong">
    <w:name w:val="Strong"/>
    <w:basedOn w:val="DefaultParagraphFont"/>
    <w:uiPriority w:val="22"/>
    <w:qFormat/>
    <w:rsid w:val="002033D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7</Pages>
  <Words>396</Words>
  <Characters>2260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theunguyen1002@gmail.com</dc:creator>
  <cp:keywords/>
  <dc:description/>
  <cp:lastModifiedBy>theunguyen1002@gmail.com</cp:lastModifiedBy>
  <cp:revision>1</cp:revision>
  <dcterms:created xsi:type="dcterms:W3CDTF">2026-04-25T03:48:00Z</dcterms:created>
  <dcterms:modified xsi:type="dcterms:W3CDTF">2026-04-25T04:10:00Z</dcterms:modified>
</cp:coreProperties>
</file>